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8EF65" w14:textId="77777777" w:rsidR="00DC602A" w:rsidRPr="006F503E" w:rsidRDefault="00DC602A" w:rsidP="00DC6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  <w:lang w:val="fr-FR"/>
        </w:rPr>
      </w:pPr>
    </w:p>
    <w:p w14:paraId="6144CDBB" w14:textId="77777777" w:rsidR="00DC602A" w:rsidRPr="006F503E" w:rsidRDefault="00DC602A" w:rsidP="00DC6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  <w:lang w:val="fr-FR"/>
        </w:rPr>
      </w:pPr>
      <w:r w:rsidRPr="006F503E">
        <w:rPr>
          <w:b/>
          <w:szCs w:val="24"/>
          <w:lang w:val="fr-FR"/>
        </w:rPr>
        <w:t>OFFRE DE STAGE</w:t>
      </w:r>
    </w:p>
    <w:p w14:paraId="2795692F" w14:textId="77777777" w:rsidR="00DC602A" w:rsidRPr="006F503E" w:rsidRDefault="00DC602A" w:rsidP="00DC6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  <w:lang w:val="fr-FR"/>
        </w:rPr>
      </w:pPr>
    </w:p>
    <w:p w14:paraId="29F0F948" w14:textId="77777777" w:rsidR="00DC602A" w:rsidRPr="006F503E" w:rsidRDefault="00DC602A" w:rsidP="00DC602A">
      <w:pPr>
        <w:jc w:val="both"/>
        <w:rPr>
          <w:b/>
          <w:szCs w:val="24"/>
          <w:lang w:val="fr-FR"/>
        </w:rPr>
      </w:pPr>
    </w:p>
    <w:p w14:paraId="1C980464" w14:textId="77777777" w:rsidR="00DC602A" w:rsidRPr="006F503E" w:rsidRDefault="00DC602A" w:rsidP="00DC602A">
      <w:pPr>
        <w:jc w:val="both"/>
        <w:rPr>
          <w:b/>
          <w:szCs w:val="24"/>
          <w:u w:val="single"/>
          <w:lang w:val="fr-FR"/>
        </w:rPr>
      </w:pPr>
    </w:p>
    <w:p w14:paraId="0EED43E0" w14:textId="77777777" w:rsidR="00DC602A" w:rsidRPr="006F503E" w:rsidRDefault="00DC602A" w:rsidP="00DC602A">
      <w:pPr>
        <w:jc w:val="both"/>
        <w:rPr>
          <w:szCs w:val="24"/>
          <w:lang w:val="fr-FR"/>
        </w:rPr>
      </w:pPr>
      <w:r w:rsidRPr="006F503E">
        <w:rPr>
          <w:b/>
          <w:u w:val="single"/>
          <w:lang w:val="fr-FR"/>
        </w:rPr>
        <w:t xml:space="preserve">Intitulé du poste </w:t>
      </w:r>
    </w:p>
    <w:p w14:paraId="3F51B028" w14:textId="77777777" w:rsidR="00DC602A" w:rsidRPr="006F503E" w:rsidRDefault="00DC602A" w:rsidP="00DC602A">
      <w:pPr>
        <w:spacing w:before="100" w:beforeAutospacing="1" w:after="100" w:afterAutospacing="1"/>
        <w:jc w:val="both"/>
        <w:rPr>
          <w:b/>
          <w:szCs w:val="24"/>
          <w:u w:val="single"/>
          <w:lang w:val="fr-FR"/>
        </w:rPr>
      </w:pPr>
      <w:r w:rsidRPr="006F503E">
        <w:rPr>
          <w:szCs w:val="24"/>
          <w:lang w:val="fr-FR"/>
        </w:rPr>
        <w:t xml:space="preserve">Stagiaire en </w:t>
      </w:r>
      <w:r>
        <w:rPr>
          <w:szCs w:val="24"/>
          <w:lang w:val="fr-FR"/>
        </w:rPr>
        <w:t xml:space="preserve">contentieux </w:t>
      </w:r>
      <w:r w:rsidRPr="006F503E">
        <w:rPr>
          <w:szCs w:val="24"/>
          <w:lang w:val="fr-FR"/>
        </w:rPr>
        <w:t>de</w:t>
      </w:r>
      <w:r>
        <w:rPr>
          <w:szCs w:val="24"/>
          <w:lang w:val="fr-FR"/>
        </w:rPr>
        <w:t>s affaires</w:t>
      </w:r>
    </w:p>
    <w:p w14:paraId="3BDFC8D2" w14:textId="77777777" w:rsidR="00DC602A" w:rsidRPr="006F503E" w:rsidRDefault="00DC602A" w:rsidP="00DC602A">
      <w:pPr>
        <w:spacing w:before="100" w:beforeAutospacing="1" w:after="100" w:afterAutospacing="1"/>
        <w:jc w:val="both"/>
        <w:rPr>
          <w:b/>
          <w:szCs w:val="24"/>
          <w:u w:val="single"/>
          <w:lang w:val="fr-FR"/>
        </w:rPr>
      </w:pPr>
      <w:r w:rsidRPr="006F503E">
        <w:rPr>
          <w:b/>
          <w:szCs w:val="24"/>
          <w:u w:val="single"/>
          <w:lang w:val="fr-FR"/>
        </w:rPr>
        <w:t>Durée</w:t>
      </w:r>
    </w:p>
    <w:p w14:paraId="1327F569" w14:textId="4887807E" w:rsidR="00DC602A" w:rsidRPr="006F503E" w:rsidRDefault="00DC602A" w:rsidP="00DC602A">
      <w:pPr>
        <w:spacing w:before="100" w:beforeAutospacing="1" w:after="100" w:afterAutospacing="1"/>
        <w:jc w:val="both"/>
        <w:rPr>
          <w:szCs w:val="24"/>
          <w:lang w:val="fr-FR"/>
        </w:rPr>
      </w:pPr>
      <w:r w:rsidRPr="006F503E">
        <w:rPr>
          <w:szCs w:val="24"/>
          <w:lang w:val="fr-FR"/>
        </w:rPr>
        <w:t xml:space="preserve">6 mois en temps plein à partir du </w:t>
      </w:r>
      <w:r w:rsidR="00BD5D53">
        <w:rPr>
          <w:szCs w:val="24"/>
          <w:lang w:val="fr-FR"/>
        </w:rPr>
        <w:t>3 juillet</w:t>
      </w:r>
      <w:r>
        <w:rPr>
          <w:szCs w:val="24"/>
          <w:lang w:val="fr-FR"/>
        </w:rPr>
        <w:t xml:space="preserve"> 2023</w:t>
      </w:r>
    </w:p>
    <w:p w14:paraId="7EFE7DCE" w14:textId="77777777" w:rsidR="00DC602A" w:rsidRPr="006F503E" w:rsidRDefault="00DC602A" w:rsidP="00DC602A">
      <w:pPr>
        <w:spacing w:before="100" w:beforeAutospacing="1" w:after="100" w:afterAutospacing="1"/>
        <w:jc w:val="both"/>
        <w:rPr>
          <w:b/>
          <w:u w:val="single"/>
          <w:lang w:val="fr-FR"/>
        </w:rPr>
      </w:pPr>
      <w:r w:rsidRPr="006F503E">
        <w:rPr>
          <w:b/>
          <w:u w:val="single"/>
          <w:lang w:val="fr-FR"/>
        </w:rPr>
        <w:t xml:space="preserve">Description du poste </w:t>
      </w:r>
    </w:p>
    <w:p w14:paraId="042D3EAD" w14:textId="77777777" w:rsidR="00DC602A" w:rsidRDefault="00DC602A" w:rsidP="00DC602A">
      <w:pPr>
        <w:spacing w:before="100" w:beforeAutospacing="1" w:after="100" w:afterAutospacing="1"/>
        <w:jc w:val="both"/>
        <w:rPr>
          <w:lang w:val="fr-FR"/>
        </w:rPr>
      </w:pPr>
      <w:r w:rsidRPr="006F503E">
        <w:rPr>
          <w:lang w:val="fr-FR"/>
        </w:rPr>
        <w:t xml:space="preserve">Vous interviendrez aux côtés des collaborateurs sur des dossiers de contentieux relevant du droit </w:t>
      </w:r>
      <w:r>
        <w:rPr>
          <w:lang w:val="fr-FR"/>
        </w:rPr>
        <w:t xml:space="preserve">des affaires et du droit des sociétés </w:t>
      </w:r>
      <w:r w:rsidRPr="006F503E">
        <w:rPr>
          <w:lang w:val="fr-FR"/>
        </w:rPr>
        <w:t xml:space="preserve">dans </w:t>
      </w:r>
      <w:r>
        <w:rPr>
          <w:lang w:val="fr-FR"/>
        </w:rPr>
        <w:t>des</w:t>
      </w:r>
      <w:r w:rsidRPr="006F503E">
        <w:rPr>
          <w:lang w:val="fr-FR"/>
        </w:rPr>
        <w:t xml:space="preserve"> secteurs</w:t>
      </w:r>
      <w:r>
        <w:rPr>
          <w:lang w:val="fr-FR"/>
        </w:rPr>
        <w:t xml:space="preserve"> divers</w:t>
      </w:r>
      <w:r w:rsidRPr="006F503E">
        <w:rPr>
          <w:lang w:val="fr-FR"/>
        </w:rPr>
        <w:t xml:space="preserve"> (media, sport, immobilier, distribution, cosmétique et luxe).</w:t>
      </w:r>
      <w:r>
        <w:rPr>
          <w:lang w:val="fr-FR"/>
        </w:rPr>
        <w:t xml:space="preserve"> </w:t>
      </w:r>
    </w:p>
    <w:p w14:paraId="56CA299F" w14:textId="77777777" w:rsidR="00DC602A" w:rsidRPr="006F503E" w:rsidRDefault="00DC602A" w:rsidP="00DC602A">
      <w:pPr>
        <w:spacing w:before="100" w:beforeAutospacing="1" w:after="100" w:afterAutospacing="1"/>
        <w:jc w:val="both"/>
        <w:rPr>
          <w:lang w:val="fr-FR"/>
        </w:rPr>
      </w:pPr>
      <w:r w:rsidRPr="006F503E">
        <w:rPr>
          <w:lang w:val="fr-FR"/>
        </w:rPr>
        <w:t>Vos missions</w:t>
      </w:r>
      <w:r>
        <w:rPr>
          <w:lang w:val="fr-FR"/>
        </w:rPr>
        <w:t xml:space="preserve"> </w:t>
      </w:r>
      <w:r w:rsidRPr="006F503E">
        <w:rPr>
          <w:lang w:val="fr-FR"/>
        </w:rPr>
        <w:t>:</w:t>
      </w:r>
    </w:p>
    <w:p w14:paraId="24AB8A23" w14:textId="77777777" w:rsidR="00DC602A" w:rsidRPr="006F503E" w:rsidRDefault="00DC602A" w:rsidP="00DC602A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6F503E">
        <w:rPr>
          <w:rFonts w:ascii="Times New Roman" w:eastAsia="Times New Roman" w:hAnsi="Times New Roman" w:cs="Times New Roman"/>
          <w:sz w:val="24"/>
          <w:szCs w:val="20"/>
          <w:lang w:eastAsia="fr-FR"/>
        </w:rPr>
        <w:t>Implication totale dans les dossiers et compréhension des enjeux en présence</w:t>
      </w:r>
    </w:p>
    <w:p w14:paraId="63DF1E3B" w14:textId="77777777" w:rsidR="00DC602A" w:rsidRPr="006F503E" w:rsidRDefault="00DC602A" w:rsidP="00DC602A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6F503E">
        <w:rPr>
          <w:rFonts w:ascii="Times New Roman" w:eastAsia="Times New Roman" w:hAnsi="Times New Roman" w:cs="Times New Roman"/>
          <w:sz w:val="24"/>
          <w:szCs w:val="20"/>
          <w:lang w:eastAsia="fr-FR"/>
        </w:rPr>
        <w:t>Participation aux rendez-vous avec les clients et aux plaidoiries</w:t>
      </w:r>
    </w:p>
    <w:p w14:paraId="01979C26" w14:textId="77777777" w:rsidR="00DC602A" w:rsidRPr="006F503E" w:rsidRDefault="00DC602A" w:rsidP="00DC602A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6F503E">
        <w:rPr>
          <w:rFonts w:ascii="Times New Roman" w:eastAsia="Times New Roman" w:hAnsi="Times New Roman" w:cs="Times New Roman"/>
          <w:sz w:val="24"/>
          <w:szCs w:val="20"/>
          <w:lang w:eastAsia="fr-FR"/>
        </w:rPr>
        <w:t>Rédaction d’actes de procédure et de consultations (français - anglais)</w:t>
      </w:r>
    </w:p>
    <w:p w14:paraId="304E01B2" w14:textId="77777777" w:rsidR="00DC602A" w:rsidRPr="006F503E" w:rsidRDefault="00DC602A" w:rsidP="00DC602A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6F503E">
        <w:rPr>
          <w:rFonts w:ascii="Times New Roman" w:eastAsia="Times New Roman" w:hAnsi="Times New Roman" w:cs="Times New Roman"/>
          <w:sz w:val="24"/>
          <w:szCs w:val="20"/>
          <w:lang w:eastAsia="fr-FR"/>
        </w:rPr>
        <w:t>Recherches juridiques visant à déterminer les stratégies à conseiller aux clients</w:t>
      </w:r>
    </w:p>
    <w:p w14:paraId="3BA3E3BB" w14:textId="77777777" w:rsidR="00DC602A" w:rsidRPr="006F503E" w:rsidRDefault="00DC602A" w:rsidP="00DC602A">
      <w:pPr>
        <w:spacing w:before="100" w:beforeAutospacing="1" w:after="100" w:afterAutospacing="1"/>
        <w:jc w:val="both"/>
        <w:rPr>
          <w:b/>
          <w:u w:val="single"/>
          <w:lang w:val="fr-FR"/>
        </w:rPr>
      </w:pPr>
      <w:r w:rsidRPr="006F503E">
        <w:rPr>
          <w:b/>
          <w:u w:val="single"/>
          <w:lang w:val="fr-FR"/>
        </w:rPr>
        <w:t xml:space="preserve">Profil </w:t>
      </w:r>
    </w:p>
    <w:p w14:paraId="196448A7" w14:textId="77777777" w:rsidR="00DC602A" w:rsidRPr="006F503E" w:rsidRDefault="00DC602A" w:rsidP="00DC602A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6F503E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Titulaire du CRFPA avec un Master 2 en 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Droit des affaires</w:t>
      </w:r>
      <w:r w:rsidRPr="006F503E">
        <w:rPr>
          <w:rFonts w:ascii="Times New Roman" w:eastAsia="Times New Roman" w:hAnsi="Times New Roman" w:cs="Times New Roman"/>
          <w:sz w:val="24"/>
          <w:szCs w:val="20"/>
          <w:lang w:eastAsia="fr-FR"/>
        </w:rPr>
        <w:t>/ou Ecole de commerce et/ou Sciences Politiques</w:t>
      </w:r>
    </w:p>
    <w:p w14:paraId="3743E405" w14:textId="77777777" w:rsidR="00DC602A" w:rsidRPr="006F503E" w:rsidRDefault="00DC602A" w:rsidP="00DC602A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6F503E">
        <w:rPr>
          <w:rFonts w:ascii="Times New Roman" w:eastAsia="Times New Roman" w:hAnsi="Times New Roman" w:cs="Times New Roman"/>
          <w:sz w:val="24"/>
          <w:szCs w:val="20"/>
          <w:lang w:eastAsia="fr-FR"/>
        </w:rPr>
        <w:t>Très bon niveau d’anglais (écrit et oral)</w:t>
      </w:r>
    </w:p>
    <w:p w14:paraId="428F53E1" w14:textId="77777777" w:rsidR="00DC602A" w:rsidRPr="006F503E" w:rsidRDefault="00DC602A" w:rsidP="00DC602A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6F503E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Maitrise des outils de recherches juridiques (LexisNexis, Dalloz, </w:t>
      </w:r>
      <w:proofErr w:type="spellStart"/>
      <w:r w:rsidRPr="006F503E">
        <w:rPr>
          <w:rFonts w:ascii="Times New Roman" w:eastAsia="Times New Roman" w:hAnsi="Times New Roman" w:cs="Times New Roman"/>
          <w:sz w:val="24"/>
          <w:szCs w:val="20"/>
          <w:lang w:eastAsia="fr-FR"/>
        </w:rPr>
        <w:t>Lamyline</w:t>
      </w:r>
      <w:proofErr w:type="spellEnd"/>
      <w:r w:rsidRPr="006F503E">
        <w:rPr>
          <w:rFonts w:ascii="Times New Roman" w:eastAsia="Times New Roman" w:hAnsi="Times New Roman" w:cs="Times New Roman"/>
          <w:sz w:val="24"/>
          <w:szCs w:val="20"/>
          <w:lang w:eastAsia="fr-FR"/>
        </w:rPr>
        <w:t>, etc.)</w:t>
      </w:r>
    </w:p>
    <w:p w14:paraId="0F91C432" w14:textId="77777777" w:rsidR="00DC602A" w:rsidRPr="006F503E" w:rsidRDefault="00DC602A" w:rsidP="00DC602A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6F503E">
        <w:rPr>
          <w:rFonts w:ascii="Times New Roman" w:eastAsia="Times New Roman" w:hAnsi="Times New Roman" w:cs="Times New Roman"/>
          <w:sz w:val="24"/>
          <w:szCs w:val="20"/>
          <w:lang w:eastAsia="fr-FR"/>
        </w:rPr>
        <w:t>Très bonnes capacités rédactionnelles et d’analyse</w:t>
      </w:r>
    </w:p>
    <w:p w14:paraId="66206364" w14:textId="77777777" w:rsidR="00DC602A" w:rsidRPr="006F503E" w:rsidRDefault="00DC602A" w:rsidP="00DC602A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6F503E">
        <w:rPr>
          <w:rFonts w:ascii="Times New Roman" w:eastAsia="Times New Roman" w:hAnsi="Times New Roman" w:cs="Times New Roman"/>
          <w:sz w:val="24"/>
          <w:szCs w:val="20"/>
          <w:lang w:eastAsia="fr-FR"/>
        </w:rPr>
        <w:t>Investi(e), curieux(se), organisé(e), force de proposition</w:t>
      </w:r>
    </w:p>
    <w:p w14:paraId="0391DA22" w14:textId="416E7D44" w:rsidR="00DC602A" w:rsidRPr="006F503E" w:rsidRDefault="00DC602A" w:rsidP="00DC602A">
      <w:pPr>
        <w:spacing w:before="100" w:beforeAutospacing="1" w:after="100" w:afterAutospacing="1"/>
        <w:jc w:val="both"/>
        <w:rPr>
          <w:b/>
          <w:u w:val="single"/>
          <w:lang w:val="fr-FR"/>
        </w:rPr>
      </w:pPr>
      <w:r w:rsidRPr="006F503E">
        <w:rPr>
          <w:b/>
          <w:u w:val="single"/>
          <w:lang w:val="fr-FR"/>
        </w:rPr>
        <w:t>Présentation d</w:t>
      </w:r>
      <w:r w:rsidR="00683455">
        <w:rPr>
          <w:b/>
          <w:u w:val="single"/>
          <w:lang w:val="fr-FR"/>
        </w:rPr>
        <w:t>u cabinet</w:t>
      </w:r>
    </w:p>
    <w:p w14:paraId="0D6A05EC" w14:textId="77777777" w:rsidR="00DC602A" w:rsidRPr="006F503E" w:rsidRDefault="00DC602A" w:rsidP="00DC602A">
      <w:pPr>
        <w:spacing w:before="100" w:beforeAutospacing="1" w:after="100" w:afterAutospacing="1"/>
        <w:jc w:val="both"/>
        <w:rPr>
          <w:lang w:val="fr-FR"/>
        </w:rPr>
      </w:pPr>
      <w:r w:rsidRPr="006F503E">
        <w:rPr>
          <w:lang w:val="fr-FR"/>
        </w:rPr>
        <w:t xml:space="preserve">Cabinet indépendant, fondé par Pascal Wilhelm en 1995, Wilhelm &amp; Associés est aujourd’hui reconnu pour son haut niveau d’expertise, dans des domaines clairement identifiés. L’activité est organisée en pôles, dont le pôle </w:t>
      </w:r>
      <w:r>
        <w:rPr>
          <w:lang w:val="fr-FR"/>
        </w:rPr>
        <w:t>droit des affaires</w:t>
      </w:r>
      <w:r w:rsidRPr="006F503E">
        <w:rPr>
          <w:lang w:val="fr-FR"/>
        </w:rPr>
        <w:t xml:space="preserve">. Implication personnelle, réactivité, </w:t>
      </w:r>
      <w:r w:rsidRPr="006F503E">
        <w:rPr>
          <w:lang w:val="fr-FR"/>
        </w:rPr>
        <w:lastRenderedPageBreak/>
        <w:t xml:space="preserve">recherche d’excellence sont les principes qui guident les associés et leurs équipes, afin de proposer aux clients des analyses, des conseils et des stratégies adaptées. </w:t>
      </w:r>
    </w:p>
    <w:p w14:paraId="3771F1B9" w14:textId="1A36F564" w:rsidR="00DC602A" w:rsidRPr="006F503E" w:rsidRDefault="00DC602A" w:rsidP="00DC602A">
      <w:pPr>
        <w:jc w:val="both"/>
        <w:rPr>
          <w:szCs w:val="24"/>
          <w:lang w:val="fr-FR"/>
        </w:rPr>
      </w:pPr>
      <w:r w:rsidRPr="006F503E">
        <w:rPr>
          <w:b/>
          <w:szCs w:val="24"/>
          <w:u w:val="single"/>
          <w:lang w:val="fr-FR"/>
        </w:rPr>
        <w:t>Contact</w:t>
      </w:r>
      <w:r w:rsidRPr="006F503E">
        <w:rPr>
          <w:szCs w:val="24"/>
          <w:lang w:val="fr-FR"/>
        </w:rPr>
        <w:t xml:space="preserve"> : Merci de bien vouloir envoyer votre CV et votre lettre de motivation à l’adresse </w:t>
      </w:r>
      <w:hyperlink r:id="rId7" w:history="1">
        <w:r w:rsidRPr="006F503E">
          <w:rPr>
            <w:rStyle w:val="Lienhypertexte"/>
            <w:szCs w:val="24"/>
            <w:lang w:val="fr-FR"/>
          </w:rPr>
          <w:t>jd</w:t>
        </w:r>
        <w:r w:rsidR="00BD5D53">
          <w:rPr>
            <w:rStyle w:val="Lienhypertexte"/>
            <w:szCs w:val="24"/>
            <w:lang w:val="fr-FR"/>
          </w:rPr>
          <w:t>asilva</w:t>
        </w:r>
        <w:r w:rsidRPr="006F503E">
          <w:rPr>
            <w:rStyle w:val="Lienhypertexte"/>
            <w:szCs w:val="24"/>
            <w:lang w:val="fr-FR"/>
          </w:rPr>
          <w:t>@wilhelmassocies.com</w:t>
        </w:r>
      </w:hyperlink>
    </w:p>
    <w:p w14:paraId="29530885" w14:textId="77777777" w:rsidR="00DC602A" w:rsidRPr="006F503E" w:rsidRDefault="00DC602A" w:rsidP="00DC602A">
      <w:pPr>
        <w:spacing w:before="100" w:beforeAutospacing="1" w:after="100" w:afterAutospacing="1"/>
        <w:jc w:val="both"/>
        <w:rPr>
          <w:szCs w:val="24"/>
          <w:lang w:val="fr-FR"/>
        </w:rPr>
      </w:pPr>
    </w:p>
    <w:p w14:paraId="717AA6A3" w14:textId="77777777" w:rsidR="00DC602A" w:rsidRPr="006F503E" w:rsidRDefault="00DC602A" w:rsidP="00DC602A">
      <w:pPr>
        <w:spacing w:before="100" w:beforeAutospacing="1" w:after="100" w:afterAutospacing="1"/>
        <w:jc w:val="both"/>
        <w:rPr>
          <w:szCs w:val="24"/>
          <w:lang w:val="fr-FR"/>
        </w:rPr>
      </w:pPr>
    </w:p>
    <w:p w14:paraId="0957B0A2" w14:textId="77777777" w:rsidR="00DC602A" w:rsidRPr="006F503E" w:rsidRDefault="00DC602A" w:rsidP="00DC602A">
      <w:pPr>
        <w:spacing w:before="100" w:beforeAutospacing="1" w:after="100" w:afterAutospacing="1"/>
        <w:jc w:val="both"/>
        <w:rPr>
          <w:szCs w:val="24"/>
          <w:lang w:val="fr-FR"/>
        </w:rPr>
      </w:pPr>
    </w:p>
    <w:p w14:paraId="041FDC3F" w14:textId="77777777" w:rsidR="00DC602A" w:rsidRPr="0010738E" w:rsidRDefault="00DC602A" w:rsidP="00DC602A">
      <w:pPr>
        <w:rPr>
          <w:lang w:val="fr-FR"/>
        </w:rPr>
      </w:pPr>
    </w:p>
    <w:p w14:paraId="54188FAC" w14:textId="77777777" w:rsidR="009819AC" w:rsidRPr="00881C72" w:rsidRDefault="009819AC" w:rsidP="003B7E9B">
      <w:pPr>
        <w:tabs>
          <w:tab w:val="left" w:pos="4536"/>
        </w:tabs>
        <w:rPr>
          <w:lang w:val="fr-FR"/>
        </w:rPr>
      </w:pPr>
    </w:p>
    <w:sectPr w:rsidR="009819AC" w:rsidRPr="00881C72" w:rsidSect="006F5C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240" w:right="1418" w:bottom="1418" w:left="1418" w:header="567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1CB35" w14:textId="77777777" w:rsidR="00966A9A" w:rsidRDefault="00966A9A">
      <w:r>
        <w:separator/>
      </w:r>
    </w:p>
  </w:endnote>
  <w:endnote w:type="continuationSeparator" w:id="0">
    <w:p w14:paraId="2E987499" w14:textId="77777777" w:rsidR="00966A9A" w:rsidRDefault="0096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4E08" w14:textId="77777777" w:rsidR="00BD5D53" w:rsidRDefault="00BD5D5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BFD7E" w14:textId="77777777" w:rsidR="00BD5D53" w:rsidRDefault="00BD5D5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1A49" w14:textId="59DAEA4D" w:rsidR="00427D9F" w:rsidRPr="006552E2" w:rsidRDefault="00B63EF5" w:rsidP="00A106AD">
    <w:pPr>
      <w:pStyle w:val="Pieddepage"/>
      <w:rPr>
        <w:lang w:val="fr-FR"/>
      </w:rPr>
    </w:pPr>
    <w:r>
      <w:rPr>
        <w:noProof/>
        <w:lang w:val="fr-FR"/>
      </w:rPr>
      <w:drawing>
        <wp:inline distT="0" distB="0" distL="0" distR="0" wp14:anchorId="3E5B7FBD" wp14:editId="3F7D9E41">
          <wp:extent cx="6048375" cy="95960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9402" cy="96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4A91">
      <w:rPr>
        <w:noProof/>
        <w:lang w:val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1DF09C4" wp14:editId="54868370">
              <wp:simplePos x="0" y="0"/>
              <wp:positionH relativeFrom="column">
                <wp:posOffset>-106680</wp:posOffset>
              </wp:positionH>
              <wp:positionV relativeFrom="paragraph">
                <wp:posOffset>-1160145</wp:posOffset>
              </wp:positionV>
              <wp:extent cx="6384925" cy="940435"/>
              <wp:effectExtent l="0" t="0" r="8255" b="1651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84925" cy="9404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747178" id="Rectangle 2" o:spid="_x0000_s1026" style="position:absolute;margin-left:-8.4pt;margin-top:-91.35pt;width:502.75pt;height:74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" strokecolor="white">
              <v:fill opacity="0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9D794" w14:textId="77777777" w:rsidR="00966A9A" w:rsidRDefault="00966A9A">
      <w:r>
        <w:separator/>
      </w:r>
    </w:p>
  </w:footnote>
  <w:footnote w:type="continuationSeparator" w:id="0">
    <w:p w14:paraId="2B080AD3" w14:textId="77777777" w:rsidR="00966A9A" w:rsidRDefault="00966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505E" w14:textId="77777777" w:rsidR="00BD5D53" w:rsidRDefault="00BD5D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5577D" w14:textId="77777777" w:rsidR="00251295" w:rsidRPr="003B43A8" w:rsidRDefault="001A4069" w:rsidP="003F4308">
    <w:pPr>
      <w:pStyle w:val="En-tte"/>
      <w:rPr>
        <w:lang w:val="fr-FR"/>
      </w:rPr>
    </w:pPr>
    <w:r w:rsidRPr="001A4069">
      <w:rPr>
        <w:noProof/>
        <w:lang w:val="fr-FR"/>
      </w:rPr>
      <w:drawing>
        <wp:inline distT="0" distB="0" distL="0" distR="0" wp14:anchorId="3DBC2536" wp14:editId="75EC4E4C">
          <wp:extent cx="3037128" cy="711597"/>
          <wp:effectExtent l="19050" t="0" r="0" b="0"/>
          <wp:docPr id="5" name="Image 2" descr="WIL_TETE_En tete 06_2013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WIL_TETE_En tete 06_2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7239" b="38040"/>
                  <a:stretch>
                    <a:fillRect/>
                  </a:stretch>
                </pic:blipFill>
                <pic:spPr bwMode="auto">
                  <a:xfrm>
                    <a:off x="0" y="0"/>
                    <a:ext cx="3037128" cy="7115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0A3B56" w14:textId="77777777" w:rsidR="003F4308" w:rsidRPr="003B43A8" w:rsidRDefault="003F4308" w:rsidP="003F4308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4D55A" w14:textId="77777777" w:rsidR="00010B27" w:rsidRPr="00FE40F6" w:rsidRDefault="008629C1" w:rsidP="00CA1F9A">
    <w:pPr>
      <w:pStyle w:val="En-tte"/>
      <w:rPr>
        <w:lang w:val="fr-FR"/>
      </w:rPr>
    </w:pPr>
    <w:r>
      <w:rPr>
        <w:noProof/>
        <w:lang w:val="fr-FR"/>
      </w:rPr>
      <w:drawing>
        <wp:inline distT="0" distB="0" distL="0" distR="0" wp14:anchorId="0584B6F8" wp14:editId="4F6BF739">
          <wp:extent cx="6306101" cy="1260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6101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B9DB47" w14:textId="77777777" w:rsidR="003B43A8" w:rsidRPr="00010B27" w:rsidRDefault="003B43A8" w:rsidP="00010B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541D1"/>
    <w:multiLevelType w:val="hybridMultilevel"/>
    <w:tmpl w:val="7E24D05E"/>
    <w:lvl w:ilvl="0" w:tplc="1986A8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860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0D"/>
    <w:rsid w:val="00007426"/>
    <w:rsid w:val="00010B27"/>
    <w:rsid w:val="000228E0"/>
    <w:rsid w:val="00112DC0"/>
    <w:rsid w:val="00131AE4"/>
    <w:rsid w:val="00142847"/>
    <w:rsid w:val="00160B6A"/>
    <w:rsid w:val="001A35F7"/>
    <w:rsid w:val="001A4069"/>
    <w:rsid w:val="001A5B7B"/>
    <w:rsid w:val="0021785D"/>
    <w:rsid w:val="00231682"/>
    <w:rsid w:val="00251295"/>
    <w:rsid w:val="002B4794"/>
    <w:rsid w:val="0030790B"/>
    <w:rsid w:val="0033447E"/>
    <w:rsid w:val="003B43A8"/>
    <w:rsid w:val="003B57A4"/>
    <w:rsid w:val="003B7E9B"/>
    <w:rsid w:val="003E68C9"/>
    <w:rsid w:val="003F1FFA"/>
    <w:rsid w:val="003F35DE"/>
    <w:rsid w:val="003F4308"/>
    <w:rsid w:val="00410C14"/>
    <w:rsid w:val="004144AC"/>
    <w:rsid w:val="0042125E"/>
    <w:rsid w:val="00427D9F"/>
    <w:rsid w:val="004A05C9"/>
    <w:rsid w:val="004D61C3"/>
    <w:rsid w:val="00584599"/>
    <w:rsid w:val="0059006F"/>
    <w:rsid w:val="005B6C75"/>
    <w:rsid w:val="005C53CE"/>
    <w:rsid w:val="005F64AA"/>
    <w:rsid w:val="00624839"/>
    <w:rsid w:val="00650F41"/>
    <w:rsid w:val="006552E2"/>
    <w:rsid w:val="00673C0E"/>
    <w:rsid w:val="00683455"/>
    <w:rsid w:val="006A653F"/>
    <w:rsid w:val="006C1C9F"/>
    <w:rsid w:val="006F5C16"/>
    <w:rsid w:val="00710EFE"/>
    <w:rsid w:val="00764A91"/>
    <w:rsid w:val="00774571"/>
    <w:rsid w:val="007D003E"/>
    <w:rsid w:val="007D2E45"/>
    <w:rsid w:val="007E3FC2"/>
    <w:rsid w:val="0080319E"/>
    <w:rsid w:val="00841791"/>
    <w:rsid w:val="00847359"/>
    <w:rsid w:val="008629C1"/>
    <w:rsid w:val="00881C72"/>
    <w:rsid w:val="008853BA"/>
    <w:rsid w:val="008B47E8"/>
    <w:rsid w:val="008C5FBD"/>
    <w:rsid w:val="008D0680"/>
    <w:rsid w:val="008D1EE2"/>
    <w:rsid w:val="009511BB"/>
    <w:rsid w:val="00966A9A"/>
    <w:rsid w:val="009819AC"/>
    <w:rsid w:val="009A267E"/>
    <w:rsid w:val="009E319C"/>
    <w:rsid w:val="009F34A9"/>
    <w:rsid w:val="00A106AD"/>
    <w:rsid w:val="00A21183"/>
    <w:rsid w:val="00A6113E"/>
    <w:rsid w:val="00A75D51"/>
    <w:rsid w:val="00AE5678"/>
    <w:rsid w:val="00AF3945"/>
    <w:rsid w:val="00B63EF5"/>
    <w:rsid w:val="00B74560"/>
    <w:rsid w:val="00BD5D53"/>
    <w:rsid w:val="00C00B84"/>
    <w:rsid w:val="00C13DD1"/>
    <w:rsid w:val="00C17F1D"/>
    <w:rsid w:val="00C45FB3"/>
    <w:rsid w:val="00C52E0B"/>
    <w:rsid w:val="00C949C0"/>
    <w:rsid w:val="00CA1F9A"/>
    <w:rsid w:val="00CB4DE6"/>
    <w:rsid w:val="00DC5FC4"/>
    <w:rsid w:val="00DC602A"/>
    <w:rsid w:val="00DF59BD"/>
    <w:rsid w:val="00E034B6"/>
    <w:rsid w:val="00E1472B"/>
    <w:rsid w:val="00E369DE"/>
    <w:rsid w:val="00E80014"/>
    <w:rsid w:val="00E807A3"/>
    <w:rsid w:val="00E92B0D"/>
    <w:rsid w:val="00ED1AD9"/>
    <w:rsid w:val="00ED5C49"/>
    <w:rsid w:val="00EF28D5"/>
    <w:rsid w:val="00FB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37E6AA3"/>
  <w15:docId w15:val="{75817114-F29C-458D-89E1-02D95830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Titre1">
    <w:name w:val="heading 1"/>
    <w:basedOn w:val="Normal"/>
    <w:next w:val="Normal"/>
    <w:qFormat/>
    <w:rsid w:val="003B7E9B"/>
    <w:pPr>
      <w:keepNext/>
      <w:tabs>
        <w:tab w:val="left" w:pos="4536"/>
      </w:tabs>
      <w:outlineLvl w:val="0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1785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21785D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3B7E9B"/>
    <w:pPr>
      <w:tabs>
        <w:tab w:val="left" w:pos="567"/>
        <w:tab w:val="left" w:pos="709"/>
        <w:tab w:val="left" w:pos="4536"/>
      </w:tabs>
    </w:pPr>
    <w:rPr>
      <w:lang w:val="fr-FR"/>
    </w:rPr>
  </w:style>
  <w:style w:type="character" w:customStyle="1" w:styleId="En-tteCar">
    <w:name w:val="En-tête Car"/>
    <w:link w:val="En-tte"/>
    <w:rsid w:val="00251295"/>
    <w:rPr>
      <w:sz w:val="24"/>
      <w:lang w:val="en-US"/>
    </w:rPr>
  </w:style>
  <w:style w:type="paragraph" w:styleId="Textedebulles">
    <w:name w:val="Balloon Text"/>
    <w:basedOn w:val="Normal"/>
    <w:link w:val="TextedebullesCar"/>
    <w:rsid w:val="002316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31682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81C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881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deconinck@wilhelmassocie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Marianne Seguin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de Coninck</dc:creator>
  <cp:lastModifiedBy>W&amp;A</cp:lastModifiedBy>
  <cp:revision>5</cp:revision>
  <cp:lastPrinted>2013-08-01T13:38:00Z</cp:lastPrinted>
  <dcterms:created xsi:type="dcterms:W3CDTF">2022-01-05T10:01:00Z</dcterms:created>
  <dcterms:modified xsi:type="dcterms:W3CDTF">2022-12-06T09:19:00Z</dcterms:modified>
</cp:coreProperties>
</file>